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9" w:rsidRDefault="00807169" w:rsidP="007826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GURU NANAK DEV ENGINEERING COLLEGE</w:t>
      </w:r>
    </w:p>
    <w:p w:rsidR="00807169" w:rsidRDefault="00807169" w:rsidP="008071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ELECTRICAL ENGINEERING DEPARTMENT</w:t>
      </w:r>
    </w:p>
    <w:p w:rsidR="008C6373" w:rsidRPr="00782693" w:rsidRDefault="00782693" w:rsidP="007826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2693"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782693" w:rsidRDefault="00782693" w:rsidP="00782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693"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sz w:val="24"/>
          <w:szCs w:val="24"/>
        </w:rPr>
        <w:t xml:space="preserve">for the information of all D4 EE (B section) students that </w:t>
      </w:r>
      <w:r w:rsidR="00D13AF9">
        <w:rPr>
          <w:rFonts w:ascii="Times New Roman" w:hAnsi="Times New Roman" w:cs="Times New Roman"/>
          <w:sz w:val="24"/>
          <w:szCs w:val="24"/>
        </w:rPr>
        <w:t>the syllabus of 3</w:t>
      </w:r>
      <w:r w:rsidR="00D13AF9" w:rsidRPr="00D13A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13AF9">
        <w:rPr>
          <w:rFonts w:ascii="Times New Roman" w:hAnsi="Times New Roman" w:cs="Times New Roman"/>
          <w:sz w:val="24"/>
          <w:szCs w:val="24"/>
        </w:rPr>
        <w:t xml:space="preserve"> MST of the subject </w:t>
      </w:r>
      <w:r>
        <w:rPr>
          <w:rFonts w:ascii="Times New Roman" w:hAnsi="Times New Roman" w:cs="Times New Roman"/>
          <w:sz w:val="24"/>
          <w:szCs w:val="24"/>
        </w:rPr>
        <w:t xml:space="preserve">CAPSA </w:t>
      </w:r>
      <w:r w:rsidR="00D13AF9">
        <w:rPr>
          <w:rFonts w:ascii="Times New Roman" w:hAnsi="Times New Roman" w:cs="Times New Roman"/>
          <w:sz w:val="24"/>
          <w:szCs w:val="24"/>
        </w:rPr>
        <w:t>will be as follows:</w:t>
      </w:r>
    </w:p>
    <w:p w:rsidR="00D13AF9" w:rsidRDefault="007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</w:t>
      </w:r>
      <w:r w:rsidR="00D13AF9">
        <w:rPr>
          <w:rFonts w:ascii="Times New Roman" w:hAnsi="Times New Roman" w:cs="Times New Roman"/>
          <w:sz w:val="24"/>
          <w:szCs w:val="24"/>
        </w:rPr>
        <w:t xml:space="preserve"> (3</w:t>
      </w:r>
      <w:r w:rsidR="00D13AF9" w:rsidRPr="00D13A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13AF9">
        <w:rPr>
          <w:rFonts w:ascii="Times New Roman" w:hAnsi="Times New Roman" w:cs="Times New Roman"/>
          <w:sz w:val="24"/>
          <w:szCs w:val="24"/>
        </w:rPr>
        <w:t xml:space="preserve"> MST)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3AF9">
        <w:rPr>
          <w:rFonts w:ascii="Times New Roman" w:hAnsi="Times New Roman" w:cs="Times New Roman"/>
          <w:sz w:val="24"/>
          <w:szCs w:val="24"/>
        </w:rPr>
        <w:t>Unsymmetrical Faults, Power System Stability: Definition and Classification, Swing Eqn., Power angle curve, Equal Area Criterion.</w:t>
      </w:r>
    </w:p>
    <w:p w:rsidR="00D13AF9" w:rsidRDefault="00D13A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AF9" w:rsidRDefault="00D13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D13AF9" w:rsidRDefault="00D13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D13AF9" w:rsidRDefault="00D13AF9" w:rsidP="00D13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DNB</w:t>
      </w:r>
    </w:p>
    <w:p w:rsidR="00782693" w:rsidRPr="00D13AF9" w:rsidRDefault="00D13AF9" w:rsidP="00D13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ee.gndec.ac.in</w:t>
      </w:r>
      <w:r w:rsidR="00782693" w:rsidRPr="00D13AF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2693" w:rsidRPr="00D1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EF6"/>
    <w:multiLevelType w:val="hybridMultilevel"/>
    <w:tmpl w:val="BB70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1"/>
    <w:rsid w:val="006F15D0"/>
    <w:rsid w:val="00782693"/>
    <w:rsid w:val="00807169"/>
    <w:rsid w:val="008C6373"/>
    <w:rsid w:val="00D13AF9"/>
    <w:rsid w:val="00E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pc</cp:lastModifiedBy>
  <cp:revision>4</cp:revision>
  <dcterms:created xsi:type="dcterms:W3CDTF">2017-11-14T04:33:00Z</dcterms:created>
  <dcterms:modified xsi:type="dcterms:W3CDTF">2017-11-14T05:01:00Z</dcterms:modified>
</cp:coreProperties>
</file>